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28"/>
          <w:szCs w:val="28"/>
        </w:rPr>
        <w:id w:val="-196091074"/>
        <w:docPartObj>
          <w:docPartGallery w:val="Cover Pages"/>
          <w:docPartUnique/>
        </w:docPartObj>
      </w:sdtPr>
      <w:sdtEndPr>
        <w:rPr>
          <w:sz w:val="24"/>
          <w:szCs w:val="24"/>
        </w:rPr>
      </w:sdtEndPr>
      <w:sdtContent>
        <w:p w14:paraId="73E5E242" w14:textId="10056792" w:rsidR="00971844" w:rsidRPr="001A5B27" w:rsidRDefault="00971844" w:rsidP="0006462B">
          <w:pPr>
            <w:spacing w:line="360" w:lineRule="auto"/>
            <w:jc w:val="center"/>
            <w:rPr>
              <w:sz w:val="28"/>
              <w:szCs w:val="28"/>
            </w:rPr>
          </w:pPr>
          <w:r w:rsidRPr="001A5B27">
            <w:rPr>
              <w:sz w:val="28"/>
              <w:szCs w:val="28"/>
            </w:rPr>
            <w:t>Санкт-Петербургский Политехнический Университет Петра Великого</w:t>
          </w:r>
        </w:p>
        <w:p w14:paraId="5525F869" w14:textId="77777777" w:rsidR="00971844" w:rsidRPr="001A5B27" w:rsidRDefault="00971844" w:rsidP="0006462B">
          <w:pPr>
            <w:spacing w:line="360" w:lineRule="auto"/>
            <w:jc w:val="center"/>
            <w:rPr>
              <w:sz w:val="28"/>
              <w:szCs w:val="28"/>
            </w:rPr>
          </w:pPr>
          <w:r w:rsidRPr="001A5B27">
            <w:rPr>
              <w:sz w:val="28"/>
              <w:szCs w:val="28"/>
            </w:rPr>
            <w:t>Институт металлургии, машиностроения и транспорта</w:t>
          </w:r>
        </w:p>
        <w:p w14:paraId="2CB7A67E" w14:textId="30561D95" w:rsidR="00971844" w:rsidRPr="001A5B27" w:rsidRDefault="00971844" w:rsidP="0006462B">
          <w:pPr>
            <w:spacing w:line="360" w:lineRule="auto"/>
            <w:jc w:val="center"/>
            <w:rPr>
              <w:sz w:val="28"/>
              <w:szCs w:val="28"/>
            </w:rPr>
          </w:pPr>
          <w:r w:rsidRPr="001A5B27">
            <w:rPr>
              <w:sz w:val="28"/>
              <w:szCs w:val="28"/>
            </w:rPr>
            <w:t>Кафедра «</w:t>
          </w:r>
          <w:r w:rsidR="00EB32C3">
            <w:rPr>
              <w:sz w:val="28"/>
              <w:szCs w:val="28"/>
            </w:rPr>
            <w:t>ИССЛЕДОВАНИЕ СТРУКТУРЫ И СВОЙСТВ МАТЕРИАЛОВ</w:t>
          </w:r>
          <w:r w:rsidRPr="001A5B27">
            <w:rPr>
              <w:sz w:val="28"/>
              <w:szCs w:val="28"/>
            </w:rPr>
            <w:t>»</w:t>
          </w:r>
        </w:p>
        <w:p w14:paraId="1C7AFB27" w14:textId="77777777" w:rsidR="00971844" w:rsidRPr="001A5B27" w:rsidRDefault="00971844" w:rsidP="0006462B">
          <w:pPr>
            <w:spacing w:line="360" w:lineRule="auto"/>
            <w:jc w:val="center"/>
            <w:rPr>
              <w:sz w:val="28"/>
              <w:szCs w:val="28"/>
            </w:rPr>
          </w:pPr>
        </w:p>
        <w:p w14:paraId="3501D6AB" w14:textId="77777777" w:rsidR="00971844" w:rsidRPr="001A5B27" w:rsidRDefault="00971844" w:rsidP="0006462B">
          <w:pPr>
            <w:jc w:val="center"/>
            <w:rPr>
              <w:sz w:val="28"/>
              <w:szCs w:val="28"/>
            </w:rPr>
          </w:pPr>
        </w:p>
        <w:p w14:paraId="22952D3F" w14:textId="77777777" w:rsidR="00971844" w:rsidRPr="001A5B27" w:rsidRDefault="00971844" w:rsidP="0082396E">
          <w:pPr>
            <w:rPr>
              <w:sz w:val="28"/>
              <w:szCs w:val="28"/>
            </w:rPr>
          </w:pPr>
        </w:p>
        <w:p w14:paraId="4FF59C88" w14:textId="77777777" w:rsidR="00971844" w:rsidRPr="001A5B27" w:rsidRDefault="00971844" w:rsidP="0006462B">
          <w:pPr>
            <w:jc w:val="center"/>
            <w:rPr>
              <w:sz w:val="28"/>
              <w:szCs w:val="28"/>
            </w:rPr>
          </w:pPr>
        </w:p>
        <w:p w14:paraId="1C82F4A9" w14:textId="77777777" w:rsidR="00971844" w:rsidRPr="001A5B27" w:rsidRDefault="00971844" w:rsidP="0006462B">
          <w:pPr>
            <w:rPr>
              <w:sz w:val="28"/>
              <w:szCs w:val="28"/>
            </w:rPr>
          </w:pPr>
        </w:p>
        <w:p w14:paraId="66F0B668" w14:textId="77777777" w:rsidR="00971844" w:rsidRDefault="00971844" w:rsidP="0006462B">
          <w:pPr>
            <w:jc w:val="center"/>
            <w:rPr>
              <w:sz w:val="28"/>
              <w:szCs w:val="28"/>
            </w:rPr>
          </w:pPr>
        </w:p>
        <w:p w14:paraId="3B92AAC5" w14:textId="77777777" w:rsidR="00971844" w:rsidRPr="001A5B27" w:rsidRDefault="00971844" w:rsidP="0082396E">
          <w:pPr>
            <w:jc w:val="center"/>
            <w:rPr>
              <w:sz w:val="28"/>
              <w:szCs w:val="28"/>
            </w:rPr>
          </w:pPr>
        </w:p>
        <w:p w14:paraId="04AE0C21" w14:textId="77777777" w:rsidR="00971844" w:rsidRPr="001A5B27" w:rsidRDefault="00971844" w:rsidP="0006462B">
          <w:pPr>
            <w:jc w:val="center"/>
            <w:rPr>
              <w:sz w:val="28"/>
              <w:szCs w:val="28"/>
            </w:rPr>
          </w:pPr>
        </w:p>
        <w:p w14:paraId="2414092F" w14:textId="77777777" w:rsidR="00971844" w:rsidRPr="001A5B27" w:rsidRDefault="00971844" w:rsidP="0006462B">
          <w:pPr>
            <w:jc w:val="center"/>
            <w:rPr>
              <w:sz w:val="28"/>
              <w:szCs w:val="28"/>
            </w:rPr>
          </w:pPr>
        </w:p>
        <w:p w14:paraId="37BC290C" w14:textId="78E42DB3" w:rsidR="00971844" w:rsidRDefault="00971844" w:rsidP="0006462B">
          <w:pPr>
            <w:jc w:val="center"/>
            <w:rPr>
              <w:sz w:val="28"/>
              <w:szCs w:val="28"/>
            </w:rPr>
          </w:pPr>
          <w:r>
            <w:rPr>
              <w:sz w:val="28"/>
              <w:szCs w:val="28"/>
            </w:rPr>
            <w:t>Отчет по лабораторной работе №</w:t>
          </w:r>
          <w:r w:rsidR="00230CCE">
            <w:rPr>
              <w:sz w:val="28"/>
              <w:szCs w:val="28"/>
            </w:rPr>
            <w:t>9</w:t>
          </w:r>
        </w:p>
        <w:p w14:paraId="44486392" w14:textId="1FDDC13B" w:rsidR="00971844" w:rsidRPr="0082410F" w:rsidRDefault="00971844" w:rsidP="0009521F">
          <w:pPr>
            <w:jc w:val="center"/>
            <w:rPr>
              <w:sz w:val="28"/>
              <w:szCs w:val="28"/>
            </w:rPr>
          </w:pPr>
          <w:r>
            <w:rPr>
              <w:sz w:val="28"/>
              <w:szCs w:val="28"/>
            </w:rPr>
            <w:t>«</w:t>
          </w:r>
          <w:r w:rsidR="00230CCE">
            <w:rPr>
              <w:sz w:val="28"/>
              <w:szCs w:val="28"/>
            </w:rPr>
            <w:t>Изучение монокристаллов. Расчет лауэграмм.</w:t>
          </w:r>
          <w:r>
            <w:rPr>
              <w:sz w:val="28"/>
              <w:szCs w:val="28"/>
            </w:rPr>
            <w:t>»</w:t>
          </w:r>
        </w:p>
        <w:p w14:paraId="487F7FCF" w14:textId="77777777" w:rsidR="00971844" w:rsidRPr="001A5B27" w:rsidRDefault="00971844" w:rsidP="0006462B">
          <w:pPr>
            <w:jc w:val="center"/>
            <w:rPr>
              <w:sz w:val="28"/>
              <w:szCs w:val="28"/>
            </w:rPr>
          </w:pPr>
        </w:p>
        <w:p w14:paraId="5E5708DB" w14:textId="77777777" w:rsidR="00971844" w:rsidRPr="001A5B27" w:rsidRDefault="00971844" w:rsidP="0006462B">
          <w:pPr>
            <w:jc w:val="center"/>
            <w:rPr>
              <w:sz w:val="28"/>
              <w:szCs w:val="28"/>
            </w:rPr>
          </w:pPr>
        </w:p>
        <w:p w14:paraId="4BFB9F89" w14:textId="77777777" w:rsidR="00971844" w:rsidRPr="001A5B27" w:rsidRDefault="00971844" w:rsidP="0006462B">
          <w:pPr>
            <w:jc w:val="center"/>
            <w:rPr>
              <w:sz w:val="28"/>
              <w:szCs w:val="28"/>
            </w:rPr>
          </w:pPr>
        </w:p>
        <w:p w14:paraId="0F242CC7" w14:textId="77777777" w:rsidR="00971844" w:rsidRPr="001A5B27" w:rsidRDefault="00971844" w:rsidP="0006462B">
          <w:pPr>
            <w:jc w:val="center"/>
            <w:rPr>
              <w:sz w:val="28"/>
              <w:szCs w:val="28"/>
            </w:rPr>
          </w:pPr>
        </w:p>
        <w:p w14:paraId="389B8D71" w14:textId="5268A9FF" w:rsidR="00971844" w:rsidRPr="001A5B27" w:rsidRDefault="00971844" w:rsidP="00971844">
          <w:pPr>
            <w:rPr>
              <w:sz w:val="28"/>
              <w:szCs w:val="28"/>
            </w:rPr>
          </w:pPr>
        </w:p>
        <w:p w14:paraId="428DF8E6" w14:textId="77777777" w:rsidR="00971844" w:rsidRPr="001A5B27" w:rsidRDefault="00971844" w:rsidP="0006462B">
          <w:pPr>
            <w:jc w:val="center"/>
            <w:rPr>
              <w:sz w:val="28"/>
              <w:szCs w:val="28"/>
            </w:rPr>
          </w:pPr>
        </w:p>
        <w:p w14:paraId="5B926905" w14:textId="77777777" w:rsidR="00971844" w:rsidRPr="001A5B27" w:rsidRDefault="00971844" w:rsidP="0006462B">
          <w:pPr>
            <w:jc w:val="center"/>
            <w:rPr>
              <w:sz w:val="28"/>
              <w:szCs w:val="28"/>
            </w:rPr>
          </w:pPr>
        </w:p>
        <w:p w14:paraId="1AD3BA03" w14:textId="77777777" w:rsidR="00971844" w:rsidRPr="001A5B27" w:rsidRDefault="00971844" w:rsidP="0006462B">
          <w:pPr>
            <w:jc w:val="center"/>
            <w:rPr>
              <w:sz w:val="28"/>
              <w:szCs w:val="28"/>
            </w:rPr>
          </w:pPr>
        </w:p>
        <w:p w14:paraId="4793CCB9" w14:textId="1B0428A2" w:rsidR="00971844" w:rsidRDefault="00971844" w:rsidP="0006462B">
          <w:pPr>
            <w:jc w:val="center"/>
            <w:rPr>
              <w:sz w:val="28"/>
              <w:szCs w:val="28"/>
            </w:rPr>
          </w:pPr>
        </w:p>
        <w:p w14:paraId="09978494" w14:textId="77777777" w:rsidR="00971844" w:rsidRPr="001A5B27" w:rsidRDefault="00971844" w:rsidP="0006462B">
          <w:pPr>
            <w:jc w:val="center"/>
            <w:rPr>
              <w:sz w:val="28"/>
              <w:szCs w:val="28"/>
            </w:rPr>
          </w:pPr>
        </w:p>
        <w:p w14:paraId="0C21A190" w14:textId="77777777" w:rsidR="00971844" w:rsidRPr="001A5B27" w:rsidRDefault="00971844" w:rsidP="0006462B">
          <w:pPr>
            <w:spacing w:line="360" w:lineRule="auto"/>
            <w:rPr>
              <w:sz w:val="28"/>
              <w:szCs w:val="28"/>
            </w:rPr>
          </w:pPr>
          <w:r w:rsidRPr="001A5B27">
            <w:rPr>
              <w:sz w:val="28"/>
              <w:szCs w:val="28"/>
            </w:rPr>
            <w:t xml:space="preserve">Выполнил:           </w:t>
          </w:r>
        </w:p>
        <w:p w14:paraId="013FC850" w14:textId="493764A7" w:rsidR="00971844" w:rsidRPr="001A5B27" w:rsidRDefault="00971844" w:rsidP="0006462B">
          <w:pPr>
            <w:spacing w:line="360" w:lineRule="auto"/>
            <w:rPr>
              <w:sz w:val="28"/>
              <w:szCs w:val="28"/>
            </w:rPr>
          </w:pPr>
          <w:r w:rsidRPr="001A5B27">
            <w:rPr>
              <w:sz w:val="28"/>
              <w:szCs w:val="28"/>
            </w:rPr>
            <w:t xml:space="preserve">студент гр.33314/1                           </w:t>
          </w:r>
          <w:r>
            <w:rPr>
              <w:sz w:val="28"/>
              <w:szCs w:val="28"/>
            </w:rPr>
            <w:t xml:space="preserve">   </w:t>
          </w:r>
          <w:r w:rsidRPr="004E6FCB">
            <w:rPr>
              <w:sz w:val="28"/>
              <w:szCs w:val="28"/>
              <w:vertAlign w:val="subscript"/>
            </w:rPr>
            <w:t>&lt;подпись&gt;</w:t>
          </w:r>
          <w:r>
            <w:rPr>
              <w:sz w:val="28"/>
              <w:szCs w:val="28"/>
            </w:rPr>
            <w:t xml:space="preserve">                     </w:t>
          </w:r>
          <w:r w:rsidRPr="001A5B27">
            <w:rPr>
              <w:sz w:val="28"/>
              <w:szCs w:val="28"/>
            </w:rPr>
            <w:t xml:space="preserve"> </w:t>
          </w:r>
          <w:r w:rsidR="004E6FCB">
            <w:rPr>
              <w:sz w:val="28"/>
              <w:szCs w:val="28"/>
            </w:rPr>
            <w:tab/>
          </w:r>
          <w:r w:rsidRPr="001A5B27">
            <w:rPr>
              <w:sz w:val="28"/>
              <w:szCs w:val="28"/>
            </w:rPr>
            <w:t>Сидоров Н.А.</w:t>
          </w:r>
        </w:p>
        <w:p w14:paraId="06F464FB" w14:textId="77777777" w:rsidR="00971844" w:rsidRPr="001A5B27" w:rsidRDefault="00971844" w:rsidP="0006462B">
          <w:pPr>
            <w:spacing w:line="360" w:lineRule="auto"/>
            <w:rPr>
              <w:sz w:val="28"/>
              <w:szCs w:val="28"/>
            </w:rPr>
          </w:pPr>
        </w:p>
        <w:p w14:paraId="68D2A256" w14:textId="77777777" w:rsidR="00971844" w:rsidRPr="001A5B27" w:rsidRDefault="00971844" w:rsidP="0006462B">
          <w:pPr>
            <w:spacing w:line="360" w:lineRule="auto"/>
            <w:rPr>
              <w:sz w:val="28"/>
              <w:szCs w:val="28"/>
            </w:rPr>
          </w:pPr>
          <w:r w:rsidRPr="001A5B27">
            <w:rPr>
              <w:sz w:val="28"/>
              <w:szCs w:val="28"/>
            </w:rPr>
            <w:t>Проверил:</w:t>
          </w:r>
        </w:p>
        <w:p w14:paraId="73AAA893" w14:textId="58094C44" w:rsidR="00971844" w:rsidRPr="001A5B27" w:rsidRDefault="00971844" w:rsidP="0082396E">
          <w:pPr>
            <w:spacing w:line="360" w:lineRule="auto"/>
            <w:rPr>
              <w:sz w:val="28"/>
              <w:szCs w:val="28"/>
            </w:rPr>
          </w:pPr>
          <w:r w:rsidRPr="001A5B27">
            <w:rPr>
              <w:sz w:val="28"/>
              <w:szCs w:val="28"/>
            </w:rPr>
            <w:t xml:space="preserve">доцент, к.т.н.      </w:t>
          </w:r>
          <w:r>
            <w:rPr>
              <w:sz w:val="28"/>
              <w:szCs w:val="28"/>
            </w:rPr>
            <w:t xml:space="preserve">                              </w:t>
          </w:r>
          <w:r>
            <w:rPr>
              <w:sz w:val="28"/>
              <w:szCs w:val="28"/>
            </w:rPr>
            <w:tab/>
            <w:t xml:space="preserve"> </w:t>
          </w:r>
          <w:r w:rsidRPr="004E6FCB">
            <w:rPr>
              <w:sz w:val="28"/>
              <w:szCs w:val="28"/>
              <w:vertAlign w:val="subscript"/>
            </w:rPr>
            <w:t>&lt;подпись&gt;</w:t>
          </w:r>
          <w:r w:rsidRPr="001A5B27">
            <w:rPr>
              <w:sz w:val="28"/>
              <w:szCs w:val="28"/>
            </w:rPr>
            <w:t xml:space="preserve">  </w:t>
          </w:r>
          <w:r w:rsidR="00FD682F">
            <w:rPr>
              <w:sz w:val="28"/>
              <w:szCs w:val="28"/>
            </w:rPr>
            <w:t xml:space="preserve">                  </w:t>
          </w:r>
          <w:r w:rsidR="00EB32C3">
            <w:rPr>
              <w:sz w:val="28"/>
              <w:szCs w:val="28"/>
            </w:rPr>
            <w:tab/>
            <w:t>Андреева В.Д.</w:t>
          </w:r>
        </w:p>
        <w:p w14:paraId="75120423" w14:textId="77777777" w:rsidR="00971844" w:rsidRPr="001A5B27" w:rsidRDefault="00971844" w:rsidP="0006462B">
          <w:pPr>
            <w:rPr>
              <w:sz w:val="28"/>
              <w:szCs w:val="28"/>
            </w:rPr>
          </w:pPr>
        </w:p>
        <w:p w14:paraId="4F35B2EB" w14:textId="77777777" w:rsidR="00971844" w:rsidRPr="001A5B27" w:rsidRDefault="00971844" w:rsidP="0006462B">
          <w:pPr>
            <w:rPr>
              <w:sz w:val="28"/>
              <w:szCs w:val="28"/>
            </w:rPr>
          </w:pPr>
        </w:p>
        <w:p w14:paraId="5A1DB31E" w14:textId="77777777" w:rsidR="00971844" w:rsidRPr="001A5B27" w:rsidRDefault="00971844" w:rsidP="0006462B">
          <w:pPr>
            <w:rPr>
              <w:sz w:val="28"/>
              <w:szCs w:val="28"/>
            </w:rPr>
          </w:pPr>
        </w:p>
        <w:p w14:paraId="406D6642" w14:textId="77777777" w:rsidR="00971844" w:rsidRPr="001A5B27" w:rsidRDefault="00971844" w:rsidP="0006462B">
          <w:pPr>
            <w:rPr>
              <w:sz w:val="28"/>
              <w:szCs w:val="28"/>
            </w:rPr>
          </w:pPr>
        </w:p>
        <w:p w14:paraId="3FF8BC15" w14:textId="77777777" w:rsidR="00971844" w:rsidRPr="001A5B27" w:rsidRDefault="00971844" w:rsidP="0006462B">
          <w:pPr>
            <w:rPr>
              <w:sz w:val="28"/>
              <w:szCs w:val="28"/>
            </w:rPr>
          </w:pPr>
        </w:p>
        <w:p w14:paraId="09EDB41B" w14:textId="027B61EE" w:rsidR="00971844" w:rsidRPr="001A5B27" w:rsidRDefault="00971844" w:rsidP="0006462B">
          <w:pPr>
            <w:rPr>
              <w:sz w:val="28"/>
              <w:szCs w:val="28"/>
            </w:rPr>
          </w:pPr>
        </w:p>
        <w:p w14:paraId="446D1D58" w14:textId="412C7EFE" w:rsidR="00971844" w:rsidRDefault="00971844" w:rsidP="0006462B">
          <w:pPr>
            <w:rPr>
              <w:sz w:val="28"/>
              <w:szCs w:val="28"/>
            </w:rPr>
          </w:pPr>
        </w:p>
        <w:p w14:paraId="0FA1C4AB" w14:textId="23629763" w:rsidR="00971844" w:rsidRDefault="00971844" w:rsidP="0006462B">
          <w:pPr>
            <w:rPr>
              <w:sz w:val="28"/>
              <w:szCs w:val="28"/>
            </w:rPr>
          </w:pPr>
        </w:p>
        <w:p w14:paraId="1856730E" w14:textId="77777777" w:rsidR="00230CCE" w:rsidRPr="001A5B27" w:rsidRDefault="00230CCE" w:rsidP="0006462B">
          <w:pPr>
            <w:rPr>
              <w:sz w:val="28"/>
              <w:szCs w:val="28"/>
            </w:rPr>
          </w:pPr>
        </w:p>
        <w:p w14:paraId="018EFEE3" w14:textId="77777777" w:rsidR="00971844" w:rsidRPr="001A5B27" w:rsidRDefault="00971844" w:rsidP="0006462B">
          <w:pPr>
            <w:jc w:val="center"/>
            <w:rPr>
              <w:sz w:val="28"/>
              <w:szCs w:val="28"/>
            </w:rPr>
          </w:pPr>
          <w:r w:rsidRPr="001A5B27">
            <w:rPr>
              <w:sz w:val="28"/>
              <w:szCs w:val="28"/>
            </w:rPr>
            <w:t>Санкт-Петербург</w:t>
          </w:r>
        </w:p>
        <w:p w14:paraId="7DFA5F2B" w14:textId="257E2BD1" w:rsidR="008A5F76" w:rsidRDefault="00971844" w:rsidP="00971844">
          <w:pPr>
            <w:jc w:val="center"/>
          </w:pPr>
          <w:r w:rsidRPr="001A5B27">
            <w:rPr>
              <w:sz w:val="28"/>
              <w:szCs w:val="28"/>
            </w:rPr>
            <w:t>2015</w:t>
          </w:r>
        </w:p>
      </w:sdtContent>
    </w:sdt>
    <w:p w14:paraId="64715FDB" w14:textId="2AC60ED2" w:rsidR="00E1337E" w:rsidRDefault="00CE04EB" w:rsidP="00E1337E">
      <w:pPr>
        <w:ind w:firstLine="708"/>
        <w:rPr>
          <w:sz w:val="28"/>
          <w:szCs w:val="28"/>
        </w:rPr>
      </w:pPr>
      <w:r w:rsidRPr="00CE04EB">
        <w:rPr>
          <w:b/>
          <w:sz w:val="28"/>
          <w:szCs w:val="28"/>
        </w:rPr>
        <w:lastRenderedPageBreak/>
        <w:t>Цель работы:</w:t>
      </w:r>
      <w:r w:rsidRPr="00CE04EB">
        <w:rPr>
          <w:sz w:val="28"/>
          <w:szCs w:val="28"/>
        </w:rPr>
        <w:t xml:space="preserve"> </w:t>
      </w:r>
      <w:r w:rsidR="00CB3961">
        <w:rPr>
          <w:sz w:val="28"/>
          <w:szCs w:val="28"/>
        </w:rPr>
        <w:t>изучение устройства камеры РКСО, методики съемки лауэграмм и эпиграмм; освоение метода индицирования рентгенограммы с помощью построения гномостереографической проекции, сетки Вульфа и стандартных проекций на примере кристаллов с кубической решеткой; определение ориентировки кристалла.</w:t>
      </w:r>
    </w:p>
    <w:p w14:paraId="0B334E22" w14:textId="475F3A46" w:rsidR="00DA2F99" w:rsidRDefault="00DA2F99" w:rsidP="00E1337E">
      <w:pPr>
        <w:ind w:firstLine="708"/>
        <w:rPr>
          <w:sz w:val="28"/>
          <w:szCs w:val="28"/>
        </w:rPr>
      </w:pPr>
    </w:p>
    <w:p w14:paraId="2B4B68F8" w14:textId="4B4ECAD2" w:rsidR="00DA2F99" w:rsidRDefault="00DA2F99" w:rsidP="00E1337E">
      <w:pPr>
        <w:ind w:firstLine="708"/>
        <w:rPr>
          <w:sz w:val="28"/>
          <w:szCs w:val="28"/>
        </w:rPr>
      </w:pPr>
      <w:r>
        <w:rPr>
          <w:sz w:val="28"/>
          <w:szCs w:val="28"/>
        </w:rPr>
        <w:t>Кристаллографические плоскости в монокристалле, параллельные одной прямой, образуют кристаллографическую зону. Лучи, отраженные плоскостями одной зоны, идут вдоль образующих одного кругового конуса. Вершина конуса находится в кристалле, осью конуса служит ось зоны (прямая, которой параллельны кристаллографические зоны). Попадая на фотопленку эти лучи образуют на ней цепочку пятен, лежащую вдоль некоторой кривой, называемой зональной линией. Через отдельные пятна проходят две или более зональные линии, образуя узловые пятна.</w:t>
      </w:r>
    </w:p>
    <w:p w14:paraId="28C7A61E" w14:textId="0B0B1E9C" w:rsidR="00DA2F99" w:rsidRDefault="00DA2F99" w:rsidP="00E1337E">
      <w:pPr>
        <w:ind w:firstLine="708"/>
        <w:rPr>
          <w:sz w:val="28"/>
          <w:szCs w:val="28"/>
        </w:rPr>
      </w:pPr>
      <w:r>
        <w:rPr>
          <w:sz w:val="28"/>
          <w:szCs w:val="28"/>
        </w:rPr>
        <w:t xml:space="preserve">Съемка производится в камере типа РКСО при различном расположении кассеты с пленкой. Прямая схема съемки по методу Лауэ регистрирует рефлексы с θ </w:t>
      </w:r>
      <w:r w:rsidRPr="00DA2F99">
        <w:rPr>
          <w:sz w:val="28"/>
          <w:szCs w:val="28"/>
        </w:rPr>
        <w:t xml:space="preserve">&lt; </w:t>
      </w:r>
      <w:r>
        <w:rPr>
          <w:sz w:val="28"/>
          <w:szCs w:val="28"/>
        </w:rPr>
        <w:t>45˚. Полученная рентгенограмма называется лауэграммой.</w:t>
      </w:r>
    </w:p>
    <w:p w14:paraId="13EC50A3" w14:textId="44B65291" w:rsidR="00E447B8" w:rsidRDefault="00E447B8" w:rsidP="00E1337E">
      <w:pPr>
        <w:ind w:firstLine="708"/>
        <w:rPr>
          <w:sz w:val="28"/>
          <w:szCs w:val="28"/>
        </w:rPr>
      </w:pPr>
    </w:p>
    <w:p w14:paraId="6D7E66CD" w14:textId="5F9513DD" w:rsidR="00E405C9" w:rsidRDefault="00B92125" w:rsidP="00E447B8">
      <w:pPr>
        <w:rPr>
          <w:sz w:val="28"/>
          <w:szCs w:val="28"/>
        </w:rPr>
      </w:pPr>
      <w:r>
        <w:rPr>
          <w:sz w:val="28"/>
          <w:szCs w:val="28"/>
          <w:lang w:val="en-US"/>
        </w:rPr>
        <w:t>R</w:t>
      </w:r>
      <w:r>
        <w:rPr>
          <w:sz w:val="28"/>
          <w:szCs w:val="28"/>
          <w:vertAlign w:val="subscript"/>
        </w:rPr>
        <w:t>пл</w:t>
      </w:r>
      <w:r w:rsidRPr="00B92125">
        <w:rPr>
          <w:sz w:val="28"/>
          <w:szCs w:val="28"/>
        </w:rPr>
        <w:t xml:space="preserve"> = 30 </w:t>
      </w:r>
      <w:r>
        <w:rPr>
          <w:sz w:val="28"/>
          <w:szCs w:val="28"/>
        </w:rPr>
        <w:t>мм</w:t>
      </w:r>
    </w:p>
    <w:p w14:paraId="7527E424" w14:textId="392338FC" w:rsidR="00B92125" w:rsidRDefault="00B92125" w:rsidP="00E447B8">
      <w:pPr>
        <w:rPr>
          <w:sz w:val="28"/>
          <w:szCs w:val="28"/>
        </w:rPr>
      </w:pPr>
      <w:r>
        <w:rPr>
          <w:sz w:val="28"/>
          <w:szCs w:val="28"/>
          <w:lang w:val="en-US"/>
        </w:rPr>
        <w:t>R</w:t>
      </w:r>
      <w:r>
        <w:rPr>
          <w:sz w:val="28"/>
          <w:szCs w:val="28"/>
          <w:vertAlign w:val="subscript"/>
        </w:rPr>
        <w:t xml:space="preserve">ст </w:t>
      </w:r>
      <w:r>
        <w:rPr>
          <w:sz w:val="28"/>
          <w:szCs w:val="28"/>
        </w:rPr>
        <w:t>= 100 мм</w:t>
      </w:r>
    </w:p>
    <w:p w14:paraId="174DDCAA" w14:textId="39ADE3C4" w:rsidR="00B92125" w:rsidRDefault="00B92125" w:rsidP="00E447B8">
      <w:pPr>
        <w:rPr>
          <w:sz w:val="28"/>
          <w:szCs w:val="28"/>
        </w:rPr>
      </w:pPr>
      <w:r>
        <w:rPr>
          <w:sz w:val="28"/>
          <w:szCs w:val="28"/>
          <w:lang w:val="en-US"/>
        </w:rPr>
        <w:t>R</w:t>
      </w:r>
      <w:r>
        <w:rPr>
          <w:sz w:val="28"/>
          <w:szCs w:val="28"/>
          <w:vertAlign w:val="subscript"/>
        </w:rPr>
        <w:t>гн</w:t>
      </w:r>
      <w:r>
        <w:rPr>
          <w:sz w:val="28"/>
          <w:szCs w:val="28"/>
        </w:rPr>
        <w:t xml:space="preserve"> = 10 мм</w:t>
      </w:r>
    </w:p>
    <w:p w14:paraId="5BDC3825" w14:textId="73F3BD63" w:rsidR="0082396E" w:rsidRDefault="0082396E" w:rsidP="0082396E">
      <w:pPr>
        <w:spacing w:after="160" w:line="259" w:lineRule="auto"/>
        <w:rPr>
          <w:sz w:val="28"/>
          <w:szCs w:val="28"/>
        </w:rPr>
      </w:pPr>
    </w:p>
    <w:p w14:paraId="68B5732D" w14:textId="58840D6A" w:rsidR="00D90391" w:rsidRDefault="00D90391" w:rsidP="0082396E">
      <w:pPr>
        <w:spacing w:after="160" w:line="259" w:lineRule="auto"/>
        <w:rPr>
          <w:sz w:val="28"/>
          <w:szCs w:val="28"/>
        </w:rPr>
      </w:pPr>
      <w:r>
        <w:rPr>
          <w:sz w:val="28"/>
          <w:szCs w:val="28"/>
        </w:rPr>
        <w:t>Результаты расчетов приведены в таблице (в приложении).</w:t>
      </w:r>
    </w:p>
    <w:p w14:paraId="5D037ABD" w14:textId="69889FB1" w:rsidR="00D90391" w:rsidRDefault="00D90391" w:rsidP="0082396E">
      <w:pPr>
        <w:spacing w:after="160" w:line="259" w:lineRule="auto"/>
        <w:rPr>
          <w:sz w:val="28"/>
          <w:szCs w:val="28"/>
        </w:rPr>
      </w:pPr>
    </w:p>
    <w:p w14:paraId="39632CE2" w14:textId="1DAE6A85" w:rsidR="00D90391" w:rsidRPr="00D90391" w:rsidRDefault="00D90391" w:rsidP="00D90391">
      <w:pPr>
        <w:spacing w:after="160" w:line="259" w:lineRule="auto"/>
        <w:ind w:firstLine="708"/>
        <w:rPr>
          <w:b/>
          <w:sz w:val="28"/>
          <w:szCs w:val="28"/>
        </w:rPr>
      </w:pPr>
      <w:r w:rsidRPr="00D90391">
        <w:rPr>
          <w:b/>
          <w:sz w:val="28"/>
          <w:szCs w:val="28"/>
        </w:rPr>
        <w:t>Вывод:</w:t>
      </w:r>
    </w:p>
    <w:p w14:paraId="47392717" w14:textId="298BFA03" w:rsidR="00D90391" w:rsidRDefault="00D90391" w:rsidP="0082396E">
      <w:pPr>
        <w:spacing w:after="160" w:line="259" w:lineRule="auto"/>
        <w:rPr>
          <w:sz w:val="28"/>
          <w:szCs w:val="28"/>
        </w:rPr>
      </w:pPr>
      <w:r>
        <w:rPr>
          <w:sz w:val="28"/>
          <w:szCs w:val="28"/>
        </w:rPr>
        <w:t>В ходе лабораторной работы</w:t>
      </w:r>
      <w:r w:rsidR="005652F7">
        <w:rPr>
          <w:sz w:val="28"/>
          <w:szCs w:val="28"/>
        </w:rPr>
        <w:t xml:space="preserve"> была проиндицированна рентгенограмма (лауэграмма) и проверена правильность индицирования путём наложения кальки с проекцией на стандартную гномостереографическую проекцию.</w:t>
      </w:r>
      <w:bookmarkStart w:id="0" w:name="_GoBack"/>
      <w:bookmarkEnd w:id="0"/>
    </w:p>
    <w:p w14:paraId="0929DA59" w14:textId="77777777" w:rsidR="00D90391" w:rsidRDefault="00D90391" w:rsidP="0082396E">
      <w:pPr>
        <w:spacing w:after="160" w:line="259" w:lineRule="auto"/>
        <w:rPr>
          <w:sz w:val="28"/>
          <w:szCs w:val="28"/>
        </w:rPr>
        <w:sectPr w:rsidR="00D90391" w:rsidSect="00971844">
          <w:pgSz w:w="11906" w:h="16838"/>
          <w:pgMar w:top="1134" w:right="850" w:bottom="1134" w:left="1701" w:header="708" w:footer="708" w:gutter="0"/>
          <w:pgNumType w:start="0"/>
          <w:cols w:space="708"/>
          <w:titlePg/>
          <w:docGrid w:linePitch="360"/>
        </w:sectPr>
      </w:pPr>
    </w:p>
    <w:tbl>
      <w:tblPr>
        <w:tblpPr w:leftFromText="180" w:rightFromText="180" w:vertAnchor="page" w:horzAnchor="margin" w:tblpY="1186"/>
        <w:tblW w:w="14820" w:type="dxa"/>
        <w:tblLook w:val="04A0" w:firstRow="1" w:lastRow="0" w:firstColumn="1" w:lastColumn="0" w:noHBand="0" w:noVBand="1"/>
      </w:tblPr>
      <w:tblGrid>
        <w:gridCol w:w="501"/>
        <w:gridCol w:w="1174"/>
        <w:gridCol w:w="1499"/>
        <w:gridCol w:w="1499"/>
        <w:gridCol w:w="1499"/>
        <w:gridCol w:w="1499"/>
        <w:gridCol w:w="1499"/>
        <w:gridCol w:w="1499"/>
        <w:gridCol w:w="1499"/>
        <w:gridCol w:w="1478"/>
        <w:gridCol w:w="1174"/>
      </w:tblGrid>
      <w:tr w:rsidR="00E405C9" w:rsidRPr="00E405C9" w14:paraId="7614DCFE" w14:textId="77777777" w:rsidTr="0082396E">
        <w:trPr>
          <w:trHeight w:val="326"/>
        </w:trPr>
        <w:tc>
          <w:tcPr>
            <w:tcW w:w="5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AD642" w14:textId="77777777"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lastRenderedPageBreak/>
              <w:t>N</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6E112174" w14:textId="77777777"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l</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D3F6D" w14:textId="08322DC8"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tg2θ</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14:paraId="22B6FBCF" w14:textId="77777777"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Q</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14:paraId="60E70B6A" w14:textId="56C4B65B"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ŋ=90-θ</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DCBD5" w14:textId="5BAA872E"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 xml:space="preserve">tg(ŋ/2) </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17A8E" w14:textId="778F7233"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tgŋ</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14:paraId="54775AB3" w14:textId="584C1C59"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r</w:t>
            </w:r>
            <w:r w:rsidRPr="00E405C9">
              <w:rPr>
                <w:rFonts w:ascii="Arial" w:hAnsi="Arial" w:cs="Arial"/>
                <w:b/>
                <w:bCs/>
                <w:i/>
                <w:color w:val="000000"/>
                <w:sz w:val="22"/>
                <w:szCs w:val="22"/>
                <w:vertAlign w:val="subscript"/>
              </w:rPr>
              <w:t>ст</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14:paraId="01DF58F3" w14:textId="439A0250"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r</w:t>
            </w:r>
            <w:r w:rsidRPr="00E405C9">
              <w:rPr>
                <w:rFonts w:ascii="Arial" w:hAnsi="Arial" w:cs="Arial"/>
                <w:b/>
                <w:bCs/>
                <w:i/>
                <w:color w:val="000000"/>
                <w:sz w:val="22"/>
                <w:szCs w:val="22"/>
                <w:vertAlign w:val="subscript"/>
              </w:rPr>
              <w:t>гн</w:t>
            </w:r>
          </w:p>
        </w:tc>
        <w:tc>
          <w:tcPr>
            <w:tcW w:w="14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42689" w14:textId="77777777"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hkl расчет</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741D1" w14:textId="77777777" w:rsidR="00E405C9" w:rsidRPr="00E405C9" w:rsidRDefault="00E405C9" w:rsidP="0082396E">
            <w:pPr>
              <w:jc w:val="center"/>
              <w:rPr>
                <w:rFonts w:ascii="Arial" w:hAnsi="Arial" w:cs="Arial"/>
                <w:b/>
                <w:bCs/>
                <w:i/>
                <w:color w:val="000000"/>
                <w:sz w:val="22"/>
                <w:szCs w:val="22"/>
              </w:rPr>
            </w:pPr>
            <w:r w:rsidRPr="00E405C9">
              <w:rPr>
                <w:rFonts w:ascii="Arial" w:hAnsi="Arial" w:cs="Arial"/>
                <w:b/>
                <w:bCs/>
                <w:i/>
                <w:color w:val="000000"/>
                <w:sz w:val="22"/>
                <w:szCs w:val="22"/>
              </w:rPr>
              <w:t>hkl</w:t>
            </w:r>
          </w:p>
        </w:tc>
      </w:tr>
      <w:tr w:rsidR="00E405C9" w:rsidRPr="00E405C9" w14:paraId="70CD6757" w14:textId="77777777" w:rsidTr="0082396E">
        <w:trPr>
          <w:trHeight w:val="326"/>
        </w:trPr>
        <w:tc>
          <w:tcPr>
            <w:tcW w:w="501" w:type="dxa"/>
            <w:vMerge/>
            <w:tcBorders>
              <w:top w:val="single" w:sz="4" w:space="0" w:color="auto"/>
              <w:left w:val="single" w:sz="4" w:space="0" w:color="auto"/>
              <w:bottom w:val="single" w:sz="4" w:space="0" w:color="auto"/>
              <w:right w:val="single" w:sz="4" w:space="0" w:color="auto"/>
            </w:tcBorders>
            <w:vAlign w:val="center"/>
            <w:hideMark/>
          </w:tcPr>
          <w:p w14:paraId="196EF5F6" w14:textId="77777777" w:rsidR="00E405C9" w:rsidRPr="00E405C9" w:rsidRDefault="00E405C9" w:rsidP="0082396E">
            <w:pPr>
              <w:rPr>
                <w:rFonts w:ascii="Arial" w:hAnsi="Arial" w:cs="Arial"/>
                <w:b/>
                <w:bCs/>
                <w:color w:val="000000"/>
                <w:sz w:val="22"/>
                <w:szCs w:val="22"/>
              </w:rPr>
            </w:pPr>
          </w:p>
        </w:tc>
        <w:tc>
          <w:tcPr>
            <w:tcW w:w="1174" w:type="dxa"/>
            <w:tcBorders>
              <w:top w:val="nil"/>
              <w:left w:val="nil"/>
              <w:bottom w:val="single" w:sz="4" w:space="0" w:color="auto"/>
              <w:right w:val="single" w:sz="4" w:space="0" w:color="auto"/>
            </w:tcBorders>
            <w:shd w:val="clear" w:color="auto" w:fill="auto"/>
            <w:noWrap/>
            <w:vAlign w:val="center"/>
            <w:hideMark/>
          </w:tcPr>
          <w:p w14:paraId="0576DE2E" w14:textId="77777777" w:rsidR="00E405C9" w:rsidRPr="00E405C9" w:rsidRDefault="00E405C9" w:rsidP="0082396E">
            <w:pPr>
              <w:jc w:val="center"/>
              <w:rPr>
                <w:rFonts w:ascii="Arial" w:hAnsi="Arial" w:cs="Arial"/>
                <w:b/>
                <w:bCs/>
                <w:color w:val="000000"/>
                <w:sz w:val="22"/>
                <w:szCs w:val="22"/>
              </w:rPr>
            </w:pPr>
            <w:r w:rsidRPr="00E405C9">
              <w:rPr>
                <w:rFonts w:ascii="Arial" w:hAnsi="Arial" w:cs="Arial"/>
                <w:b/>
                <w:bCs/>
                <w:color w:val="000000"/>
                <w:sz w:val="22"/>
                <w:szCs w:val="22"/>
              </w:rPr>
              <w:t>мм</w:t>
            </w:r>
          </w:p>
        </w:tc>
        <w:tc>
          <w:tcPr>
            <w:tcW w:w="14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363858" w14:textId="77777777" w:rsidR="00E405C9" w:rsidRPr="00E405C9" w:rsidRDefault="00E405C9" w:rsidP="0082396E">
            <w:pPr>
              <w:rPr>
                <w:rFonts w:ascii="Arial" w:hAnsi="Arial" w:cs="Arial"/>
                <w:b/>
                <w:bCs/>
                <w:color w:val="000000"/>
                <w:sz w:val="22"/>
                <w:szCs w:val="22"/>
              </w:rPr>
            </w:pPr>
          </w:p>
        </w:tc>
        <w:tc>
          <w:tcPr>
            <w:tcW w:w="29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1C5333" w14:textId="6651AA00" w:rsidR="00E405C9" w:rsidRPr="00E405C9" w:rsidRDefault="00E405C9" w:rsidP="0082396E">
            <w:pPr>
              <w:jc w:val="center"/>
              <w:rPr>
                <w:rFonts w:ascii="Arial" w:hAnsi="Arial" w:cs="Arial"/>
                <w:b/>
                <w:bCs/>
                <w:color w:val="000000"/>
                <w:sz w:val="22"/>
                <w:szCs w:val="22"/>
              </w:rPr>
            </w:pPr>
            <w:r>
              <w:rPr>
                <w:rFonts w:ascii="Arial" w:hAnsi="Arial" w:cs="Arial"/>
                <w:b/>
                <w:bCs/>
                <w:color w:val="000000"/>
                <w:sz w:val="22"/>
                <w:szCs w:val="22"/>
              </w:rPr>
              <w:t>г</w:t>
            </w:r>
            <w:r w:rsidRPr="00E405C9">
              <w:rPr>
                <w:rFonts w:ascii="Arial" w:hAnsi="Arial" w:cs="Arial"/>
                <w:b/>
                <w:bCs/>
                <w:color w:val="000000"/>
                <w:sz w:val="22"/>
                <w:szCs w:val="22"/>
              </w:rPr>
              <w:t>рад</w:t>
            </w:r>
          </w:p>
        </w:tc>
        <w:tc>
          <w:tcPr>
            <w:tcW w:w="14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B08D16" w14:textId="77777777" w:rsidR="00E405C9" w:rsidRPr="00E405C9" w:rsidRDefault="00E405C9" w:rsidP="0082396E">
            <w:pPr>
              <w:rPr>
                <w:rFonts w:ascii="Arial" w:hAnsi="Arial" w:cs="Arial"/>
                <w:b/>
                <w:bCs/>
                <w:color w:val="000000"/>
                <w:sz w:val="22"/>
                <w:szCs w:val="22"/>
              </w:rPr>
            </w:pPr>
          </w:p>
        </w:tc>
        <w:tc>
          <w:tcPr>
            <w:tcW w:w="14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2182B8" w14:textId="77777777" w:rsidR="00E405C9" w:rsidRPr="00E405C9" w:rsidRDefault="00E405C9" w:rsidP="0082396E">
            <w:pPr>
              <w:rPr>
                <w:rFonts w:ascii="Arial" w:hAnsi="Arial" w:cs="Arial"/>
                <w:b/>
                <w:bCs/>
                <w:color w:val="000000"/>
                <w:sz w:val="22"/>
                <w:szCs w:val="22"/>
              </w:rPr>
            </w:pPr>
          </w:p>
        </w:tc>
        <w:tc>
          <w:tcPr>
            <w:tcW w:w="299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A0C51A" w14:textId="77777777" w:rsidR="00E405C9" w:rsidRPr="00E405C9" w:rsidRDefault="00E405C9" w:rsidP="0082396E">
            <w:pPr>
              <w:jc w:val="center"/>
              <w:rPr>
                <w:rFonts w:ascii="Arial" w:hAnsi="Arial" w:cs="Arial"/>
                <w:b/>
                <w:bCs/>
                <w:color w:val="000000"/>
                <w:sz w:val="22"/>
                <w:szCs w:val="22"/>
              </w:rPr>
            </w:pPr>
            <w:r w:rsidRPr="00E405C9">
              <w:rPr>
                <w:rFonts w:ascii="Arial" w:hAnsi="Arial" w:cs="Arial"/>
                <w:b/>
                <w:bCs/>
                <w:color w:val="000000"/>
                <w:sz w:val="22"/>
                <w:szCs w:val="22"/>
              </w:rPr>
              <w:t>мм</w:t>
            </w: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6B664BD" w14:textId="77777777" w:rsidR="00E405C9" w:rsidRPr="00E405C9" w:rsidRDefault="00E405C9" w:rsidP="0082396E">
            <w:pPr>
              <w:rPr>
                <w:rFonts w:ascii="Arial" w:hAnsi="Arial" w:cs="Arial"/>
                <w:b/>
                <w:bCs/>
                <w:color w:val="000000"/>
                <w:sz w:val="22"/>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2E438EE3" w14:textId="77777777" w:rsidR="00E405C9" w:rsidRPr="00E405C9" w:rsidRDefault="00E405C9" w:rsidP="0082396E">
            <w:pPr>
              <w:rPr>
                <w:rFonts w:ascii="Arial" w:hAnsi="Arial" w:cs="Arial"/>
                <w:b/>
                <w:bCs/>
                <w:color w:val="000000"/>
                <w:sz w:val="22"/>
                <w:szCs w:val="22"/>
              </w:rPr>
            </w:pPr>
          </w:p>
        </w:tc>
      </w:tr>
      <w:tr w:rsidR="00E405C9" w:rsidRPr="00E405C9" w14:paraId="5938E084"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25C62"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81DEA"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27,5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30836E" w14:textId="5CABC59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0,916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F029B" w14:textId="603F3A2C"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21,266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3C084" w14:textId="4A781F7D"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68,733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D3104" w14:textId="15A17D89"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0,683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E2E9D" w14:textId="1A53A335"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2,564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EED70" w14:textId="6F60FF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68,342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C891" w14:textId="62567235"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25,647</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62537"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211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E6DD8"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211</w:t>
            </w:r>
          </w:p>
        </w:tc>
      </w:tr>
      <w:tr w:rsidR="00E405C9" w:rsidRPr="00E405C9" w14:paraId="0F6B1FCE"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A1B1D"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6FA34E"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8C12D" w14:textId="66078AC8"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1,03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7AD04" w14:textId="050FE975"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22,981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57235" w14:textId="24474108"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67,018</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B298F" w14:textId="0434272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0,661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5FF4F" w14:textId="63BC2528"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2,354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0418F" w14:textId="64CD407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66,169</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9FC5D8" w14:textId="71EAFBA2"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23,541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5C078"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412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57CA2"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513</w:t>
            </w:r>
          </w:p>
        </w:tc>
      </w:tr>
      <w:tr w:rsidR="00E405C9" w:rsidRPr="00E405C9" w14:paraId="602AF594"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FEA38"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C802E"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E4EBB" w14:textId="66BF9443"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1,06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F5CF7" w14:textId="14CA047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23,435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AF7" w14:textId="7F537532"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66,564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D4826" w14:textId="74A9C8E1"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0,656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45D284" w14:textId="5D4777AE"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2,303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9DD69" w14:textId="6EB40E03"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65,601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9FB540" w14:textId="226A0115"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23,032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92341"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201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A47A1"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201</w:t>
            </w:r>
          </w:p>
        </w:tc>
      </w:tr>
      <w:tr w:rsidR="00E405C9" w:rsidRPr="00E405C9" w14:paraId="2323C314"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C25F9"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4</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8E2DC"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40DDB" w14:textId="192B3B22"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1,03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44ED1" w14:textId="29800C8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22,981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093F9" w14:textId="2EF28E8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67,018</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98E73" w14:textId="0425DA31"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0,661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CAA731" w14:textId="37E92024"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2,354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D05B4" w14:textId="57E2954A"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66,169</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08A75" w14:textId="2080DD7B"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23,541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C6997"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4-12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BC3D0"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3-12</w:t>
            </w:r>
          </w:p>
        </w:tc>
      </w:tr>
      <w:tr w:rsidR="00E405C9" w:rsidRPr="00E405C9" w14:paraId="58F4B307"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F98CE"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5</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341D14"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C5511"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0,9</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84DFC" w14:textId="0F44F5EA"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21,004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48A19" w14:textId="128F1345"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68,995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B2BAD8" w14:textId="49609233" w:rsidR="00E405C9" w:rsidRPr="00E405C9" w:rsidRDefault="004D7087" w:rsidP="0082396E">
            <w:pPr>
              <w:jc w:val="right"/>
              <w:rPr>
                <w:rFonts w:ascii="Arial" w:hAnsi="Arial" w:cs="Arial"/>
                <w:color w:val="000000"/>
                <w:sz w:val="22"/>
                <w:szCs w:val="22"/>
              </w:rPr>
            </w:pPr>
            <w:r>
              <w:rPr>
                <w:rFonts w:ascii="Arial" w:hAnsi="Arial" w:cs="Arial"/>
                <w:color w:val="000000"/>
                <w:sz w:val="22"/>
                <w:szCs w:val="22"/>
              </w:rPr>
              <w:t>0,686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6E189" w14:textId="24984594"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2,599</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72247" w14:textId="00362363"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68,677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EAF203" w14:textId="4332200F"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25,997</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530614"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2-11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CEE75"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2-11</w:t>
            </w:r>
          </w:p>
        </w:tc>
      </w:tr>
      <w:tr w:rsidR="00E405C9" w:rsidRPr="00E405C9" w14:paraId="2E57179C"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4FA0C"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6</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E3057"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19,5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160C8"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0,65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AB712" w14:textId="173FB652"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16,52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DDBEB" w14:textId="7713EA6E"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73,479</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AB0EB" w14:textId="18D5822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0,745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720C72" w14:textId="33866873"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3,363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472F7" w14:textId="43779A11"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74,595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B49D1" w14:textId="02F2D402"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33,635</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BB9D4"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652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4F139"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w:t>
            </w:r>
          </w:p>
        </w:tc>
      </w:tr>
      <w:tr w:rsidR="00E405C9" w:rsidRPr="00E405C9" w14:paraId="2C384670"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197E8"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EE43B"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21,5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685A6" w14:textId="5E5E28E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0,716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1FF75" w14:textId="600F0F9E"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17,822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1F049" w14:textId="2DB3DACA"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72,177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C16FC" w14:textId="609E549B"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0,728</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A7BB0" w14:textId="5E2F069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3,103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80D57" w14:textId="3A4B3B7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72,841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4ACEE" w14:textId="421130AF"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31,035</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AF6A2"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632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48C53"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w:t>
            </w:r>
          </w:p>
        </w:tc>
      </w:tr>
      <w:tr w:rsidR="00E405C9" w:rsidRPr="00E405C9" w14:paraId="22EBC79E"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2FAF3"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8</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2115C"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0CBD8" w14:textId="2C66C70B"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0,83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8D3A4" w14:textId="0A55DEDF"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19,912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C20ED" w14:textId="5D0793E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70,087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828F1" w14:textId="2F744E8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0,70</w:t>
            </w:r>
            <w:r w:rsidR="004D7087">
              <w:rPr>
                <w:rFonts w:ascii="Arial" w:hAnsi="Arial" w:cs="Arial"/>
                <w:color w:val="000000"/>
                <w:sz w:val="22"/>
                <w:szCs w:val="22"/>
              </w:rPr>
              <w:t>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7A7B3" w14:textId="309AC2F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2,755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96B7F" w14:textId="2CDCFB13"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70,087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ADCF70" w14:textId="2213AF34"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27,551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BCF89"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612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57810"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w:t>
            </w:r>
          </w:p>
        </w:tc>
      </w:tr>
      <w:tr w:rsidR="00E405C9" w:rsidRPr="00E405C9" w14:paraId="5C7ADD16"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5CF04"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9</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CDE79"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F8612" w14:textId="52D3461A"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0,83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1750A1" w14:textId="01BF4271"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19,912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D267F" w14:textId="71F5FD8B"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70,087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D98F" w14:textId="43C2D5CE"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0,70</w:t>
            </w:r>
            <w:r w:rsidR="004D7087">
              <w:rPr>
                <w:rFonts w:ascii="Arial" w:hAnsi="Arial" w:cs="Arial"/>
                <w:color w:val="000000"/>
                <w:sz w:val="22"/>
                <w:szCs w:val="22"/>
              </w:rPr>
              <w:t>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B933DE" w14:textId="75ECCD0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2,755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079B38" w14:textId="40E873F9"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70,087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AAFCE" w14:textId="7ADB4B2E"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27,551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71A13"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61-2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D01322"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w:t>
            </w:r>
          </w:p>
        </w:tc>
      </w:tr>
      <w:tr w:rsidR="00E405C9" w:rsidRPr="00E405C9" w14:paraId="7606264C"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077BF"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10</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50C2E"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0F5C3" w14:textId="6C1EC01F"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10464" w14:textId="31689FF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18,136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6643" w14:textId="00078A0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71,863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5A14CD" w14:textId="53F25E5E"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0,724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CA4A2" w14:textId="4D834C18"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3,046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4C27B" w14:textId="3EB620B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72,424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5A441" w14:textId="217B280C"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30,464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B1499"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6-32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921A41"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w:t>
            </w:r>
          </w:p>
        </w:tc>
      </w:tr>
      <w:tr w:rsidR="00E405C9" w:rsidRPr="00E405C9" w14:paraId="16F88C52"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82705"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188CE"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20</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BA015C" w14:textId="28533CCE"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2D494" w14:textId="5E8ADEDA"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16,853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20769" w14:textId="488A1C29"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73,146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31239" w14:textId="2FB4CCA8"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0,741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EEEB2" w14:textId="6259A0C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3,293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80245" w14:textId="3F07B494"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74,143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C0894" w14:textId="08CCEE6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32,933</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1E4D1"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2-21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3F19A"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2-21</w:t>
            </w:r>
          </w:p>
        </w:tc>
      </w:tr>
      <w:tr w:rsidR="00E405C9" w:rsidRPr="00E405C9" w14:paraId="72710C24"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BE481"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12</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762DC"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11,5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89859" w14:textId="06CAD95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0,383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93CB6" w14:textId="060B6A69"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10,492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AFCAC" w14:textId="24BB2FD5"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79,507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AC01D6" w14:textId="2546856C"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0,831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F6727" w14:textId="1DE52DA4"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5,378</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5191D" w14:textId="2717830F"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83,121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12E20" w14:textId="60357433"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53,785</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34B22"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331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61218"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331</w:t>
            </w:r>
          </w:p>
        </w:tc>
      </w:tr>
      <w:tr w:rsidR="00E405C9" w:rsidRPr="00E405C9" w14:paraId="04AF80DE"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BB0B8"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13</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5CC62"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EB8ED" w14:textId="479BC13A"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0,53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9101A" w14:textId="791358ED"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14,043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B6B2B" w14:textId="6172E1F0"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75,956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B3386" w14:textId="1DC94E13"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0,78</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492E3" w14:textId="4249093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3,986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40E4B" w14:textId="1259B05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78,013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352898" w14:textId="7A07B49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39,865</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2FE6D"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311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C75FB6"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311</w:t>
            </w:r>
          </w:p>
        </w:tc>
      </w:tr>
      <w:tr w:rsidR="00E405C9" w:rsidRPr="00E405C9" w14:paraId="5C07FE74"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F7D85"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14</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74621"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17,5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A22D3" w14:textId="6D58A7C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0,583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6D363" w14:textId="48E3733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15,135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87BE4" w14:textId="79F15BE1"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74,864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5CEA4" w14:textId="2D6BB97A"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0,764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54A50" w14:textId="6BE7FB6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3,687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0A5A6" w14:textId="1468D51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76,491</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6F88D4" w14:textId="3BFB67B9"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36,872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E0F759"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301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DCC01"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301</w:t>
            </w:r>
          </w:p>
        </w:tc>
      </w:tr>
      <w:tr w:rsidR="00E405C9" w:rsidRPr="00E405C9" w14:paraId="4942B9FB"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99BE8"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15</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2081F"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E43A9" w14:textId="4FA08338"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0,56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67F4A" w14:textId="5B450D3E"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14,776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E0C00" w14:textId="5E2D244D"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75,223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FF5F32" w14:textId="450CDD15"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0,769</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40376" w14:textId="03A86FB2" w:rsidR="00E405C9" w:rsidRPr="00E405C9" w:rsidRDefault="004D7087" w:rsidP="0082396E">
            <w:pPr>
              <w:jc w:val="right"/>
              <w:rPr>
                <w:rFonts w:ascii="Arial" w:hAnsi="Arial" w:cs="Arial"/>
                <w:color w:val="000000"/>
                <w:sz w:val="22"/>
                <w:szCs w:val="22"/>
              </w:rPr>
            </w:pPr>
            <w:r>
              <w:rPr>
                <w:rFonts w:ascii="Arial" w:hAnsi="Arial" w:cs="Arial"/>
                <w:color w:val="000000"/>
                <w:sz w:val="22"/>
                <w:szCs w:val="22"/>
              </w:rPr>
              <w:t>3,78</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5C146" w14:textId="63A02EA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76,989</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47A90" w14:textId="1EB7D012"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37,808</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EC1E0"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3-11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086DD"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3-11</w:t>
            </w:r>
          </w:p>
        </w:tc>
      </w:tr>
      <w:tr w:rsidR="00E405C9" w:rsidRPr="00E405C9" w14:paraId="14A978B6" w14:textId="77777777" w:rsidTr="0082396E">
        <w:trPr>
          <w:trHeight w:val="309"/>
        </w:trPr>
        <w:tc>
          <w:tcPr>
            <w:tcW w:w="5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5A907"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16</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27FF6"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3BF9B" w14:textId="77777777"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0,4</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AA82D7" w14:textId="1BF37846"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10,906</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A2A61" w14:textId="29C49EE1"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79,093</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88E86" w14:textId="07C41A35"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0,825</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088DE" w14:textId="6FD1A8F2"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5,17</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7F6C7E" w14:textId="3078B7A1"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82,512</w:t>
            </w:r>
          </w:p>
        </w:tc>
        <w:tc>
          <w:tcPr>
            <w:tcW w:w="14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1C7F5" w14:textId="18D793E1" w:rsidR="00E405C9" w:rsidRPr="00E405C9" w:rsidRDefault="00E405C9" w:rsidP="0082396E">
            <w:pPr>
              <w:jc w:val="right"/>
              <w:rPr>
                <w:rFonts w:ascii="Arial" w:hAnsi="Arial" w:cs="Arial"/>
                <w:color w:val="000000"/>
                <w:sz w:val="22"/>
                <w:szCs w:val="22"/>
              </w:rPr>
            </w:pPr>
            <w:r w:rsidRPr="00E405C9">
              <w:rPr>
                <w:rFonts w:ascii="Arial" w:hAnsi="Arial" w:cs="Arial"/>
                <w:color w:val="000000"/>
                <w:sz w:val="22"/>
                <w:szCs w:val="22"/>
              </w:rPr>
              <w:t>51,704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E5F6"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3-31</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2CDAE" w14:textId="77777777" w:rsidR="00E405C9" w:rsidRPr="00E405C9" w:rsidRDefault="00E405C9" w:rsidP="0082396E">
            <w:pPr>
              <w:rPr>
                <w:rFonts w:ascii="Arial" w:hAnsi="Arial" w:cs="Arial"/>
                <w:color w:val="000000"/>
                <w:sz w:val="22"/>
                <w:szCs w:val="22"/>
              </w:rPr>
            </w:pPr>
            <w:r w:rsidRPr="00E405C9">
              <w:rPr>
                <w:rFonts w:ascii="Arial" w:hAnsi="Arial" w:cs="Arial"/>
                <w:color w:val="000000"/>
                <w:sz w:val="22"/>
                <w:szCs w:val="22"/>
              </w:rPr>
              <w:t>3-31</w:t>
            </w:r>
          </w:p>
        </w:tc>
      </w:tr>
    </w:tbl>
    <w:p w14:paraId="08132245" w14:textId="4CE2B12D" w:rsidR="00E447B8" w:rsidRDefault="00E447B8" w:rsidP="00E447B8">
      <w:pPr>
        <w:rPr>
          <w:sz w:val="28"/>
          <w:szCs w:val="28"/>
        </w:rPr>
      </w:pPr>
    </w:p>
    <w:p w14:paraId="2FB3E916" w14:textId="77777777" w:rsidR="0082396E" w:rsidRPr="00971844" w:rsidRDefault="0082396E" w:rsidP="00E447B8">
      <w:pPr>
        <w:rPr>
          <w:sz w:val="28"/>
          <w:szCs w:val="28"/>
        </w:rPr>
      </w:pPr>
    </w:p>
    <w:sectPr w:rsidR="0082396E" w:rsidRPr="00971844" w:rsidSect="00E405C9">
      <w:pgSz w:w="16838" w:h="11906" w:orient="landscape"/>
      <w:pgMar w:top="851" w:right="1134" w:bottom="1701" w:left="1134" w:header="709" w:footer="709"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A3452"/>
    <w:multiLevelType w:val="hybridMultilevel"/>
    <w:tmpl w:val="A9B4F286"/>
    <w:lvl w:ilvl="0" w:tplc="B8C636B8">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1F06521E"/>
    <w:multiLevelType w:val="hybridMultilevel"/>
    <w:tmpl w:val="13D06638"/>
    <w:lvl w:ilvl="0" w:tplc="817CE8E4">
      <w:start w:val="4"/>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2F9D6493"/>
    <w:multiLevelType w:val="hybridMultilevel"/>
    <w:tmpl w:val="50EE1100"/>
    <w:lvl w:ilvl="0" w:tplc="817CE8E4">
      <w:start w:val="4"/>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3F8B0780"/>
    <w:multiLevelType w:val="hybridMultilevel"/>
    <w:tmpl w:val="13D06638"/>
    <w:lvl w:ilvl="0" w:tplc="817CE8E4">
      <w:start w:val="4"/>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00C"/>
    <w:rsid w:val="00013DD2"/>
    <w:rsid w:val="000352CB"/>
    <w:rsid w:val="000476C2"/>
    <w:rsid w:val="0006462B"/>
    <w:rsid w:val="00065A45"/>
    <w:rsid w:val="00066C6D"/>
    <w:rsid w:val="0009521F"/>
    <w:rsid w:val="001B600C"/>
    <w:rsid w:val="001C668E"/>
    <w:rsid w:val="00230CCE"/>
    <w:rsid w:val="00281CAB"/>
    <w:rsid w:val="004377BD"/>
    <w:rsid w:val="00437FBE"/>
    <w:rsid w:val="004B6F5F"/>
    <w:rsid w:val="004C222B"/>
    <w:rsid w:val="004D7087"/>
    <w:rsid w:val="004E6FCB"/>
    <w:rsid w:val="00545A21"/>
    <w:rsid w:val="005652F7"/>
    <w:rsid w:val="00581815"/>
    <w:rsid w:val="00633CFC"/>
    <w:rsid w:val="00674DDA"/>
    <w:rsid w:val="00676CD6"/>
    <w:rsid w:val="007460B1"/>
    <w:rsid w:val="00773D58"/>
    <w:rsid w:val="00817354"/>
    <w:rsid w:val="0082396E"/>
    <w:rsid w:val="00896083"/>
    <w:rsid w:val="008A5F76"/>
    <w:rsid w:val="00971844"/>
    <w:rsid w:val="009B2DD9"/>
    <w:rsid w:val="00A24068"/>
    <w:rsid w:val="00A51CB8"/>
    <w:rsid w:val="00AB68E0"/>
    <w:rsid w:val="00AD1D30"/>
    <w:rsid w:val="00AE6E54"/>
    <w:rsid w:val="00B92125"/>
    <w:rsid w:val="00BA0A8F"/>
    <w:rsid w:val="00BA56D6"/>
    <w:rsid w:val="00BE0C09"/>
    <w:rsid w:val="00BF1358"/>
    <w:rsid w:val="00C74D91"/>
    <w:rsid w:val="00CB3961"/>
    <w:rsid w:val="00CC491D"/>
    <w:rsid w:val="00CE04EB"/>
    <w:rsid w:val="00D90391"/>
    <w:rsid w:val="00DA2F99"/>
    <w:rsid w:val="00E1337E"/>
    <w:rsid w:val="00E405C9"/>
    <w:rsid w:val="00E447B8"/>
    <w:rsid w:val="00EB32C3"/>
    <w:rsid w:val="00F947AB"/>
    <w:rsid w:val="00FD6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5EFC"/>
  <w15:chartTrackingRefBased/>
  <w15:docId w15:val="{2CFF0B00-9FAC-4242-82B3-CCDABC2C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6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6462B"/>
    <w:pPr>
      <w:jc w:val="both"/>
    </w:pPr>
    <w:rPr>
      <w:b/>
      <w:sz w:val="28"/>
      <w:szCs w:val="20"/>
    </w:rPr>
  </w:style>
  <w:style w:type="character" w:customStyle="1" w:styleId="a4">
    <w:name w:val="Основной текст Знак"/>
    <w:basedOn w:val="a0"/>
    <w:link w:val="a3"/>
    <w:uiPriority w:val="99"/>
    <w:rsid w:val="0006462B"/>
    <w:rPr>
      <w:rFonts w:ascii="Times New Roman" w:eastAsia="Times New Roman" w:hAnsi="Times New Roman" w:cs="Times New Roman"/>
      <w:b/>
      <w:sz w:val="28"/>
      <w:szCs w:val="20"/>
      <w:lang w:eastAsia="ru-RU"/>
    </w:rPr>
  </w:style>
  <w:style w:type="paragraph" w:styleId="2">
    <w:name w:val="Body Text Indent 2"/>
    <w:basedOn w:val="a"/>
    <w:link w:val="20"/>
    <w:uiPriority w:val="99"/>
    <w:rsid w:val="0006462B"/>
    <w:pPr>
      <w:widowControl w:val="0"/>
      <w:autoSpaceDE w:val="0"/>
      <w:autoSpaceDN w:val="0"/>
      <w:adjustRightInd w:val="0"/>
      <w:spacing w:after="120" w:line="480" w:lineRule="auto"/>
      <w:ind w:left="283"/>
    </w:pPr>
    <w:rPr>
      <w:sz w:val="20"/>
      <w:szCs w:val="20"/>
    </w:rPr>
  </w:style>
  <w:style w:type="character" w:customStyle="1" w:styleId="20">
    <w:name w:val="Основной текст с отступом 2 Знак"/>
    <w:basedOn w:val="a0"/>
    <w:link w:val="2"/>
    <w:uiPriority w:val="99"/>
    <w:rsid w:val="0006462B"/>
    <w:rPr>
      <w:rFonts w:ascii="Times New Roman" w:eastAsia="Times New Roman" w:hAnsi="Times New Roman" w:cs="Times New Roman"/>
      <w:sz w:val="20"/>
      <w:szCs w:val="20"/>
      <w:lang w:eastAsia="ru-RU"/>
    </w:rPr>
  </w:style>
  <w:style w:type="character" w:styleId="a5">
    <w:name w:val="Placeholder Text"/>
    <w:basedOn w:val="a0"/>
    <w:uiPriority w:val="99"/>
    <w:semiHidden/>
    <w:rsid w:val="00C74D91"/>
    <w:rPr>
      <w:color w:val="808080"/>
    </w:rPr>
  </w:style>
  <w:style w:type="table" w:styleId="a6">
    <w:name w:val="Table Grid"/>
    <w:basedOn w:val="a1"/>
    <w:uiPriority w:val="39"/>
    <w:rsid w:val="00065A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896083"/>
    <w:pPr>
      <w:ind w:left="720"/>
      <w:contextualSpacing/>
    </w:pPr>
  </w:style>
  <w:style w:type="paragraph" w:styleId="a8">
    <w:name w:val="Balloon Text"/>
    <w:basedOn w:val="a"/>
    <w:link w:val="a9"/>
    <w:uiPriority w:val="99"/>
    <w:semiHidden/>
    <w:unhideWhenUsed/>
    <w:rsid w:val="00674DDA"/>
    <w:rPr>
      <w:rFonts w:ascii="Segoe UI" w:hAnsi="Segoe UI" w:cs="Segoe UI"/>
      <w:sz w:val="18"/>
      <w:szCs w:val="18"/>
    </w:rPr>
  </w:style>
  <w:style w:type="character" w:customStyle="1" w:styleId="a9">
    <w:name w:val="Текст выноски Знак"/>
    <w:basedOn w:val="a0"/>
    <w:link w:val="a8"/>
    <w:uiPriority w:val="99"/>
    <w:semiHidden/>
    <w:rsid w:val="00674DD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635141">
      <w:bodyDiv w:val="1"/>
      <w:marLeft w:val="0"/>
      <w:marRight w:val="0"/>
      <w:marTop w:val="0"/>
      <w:marBottom w:val="0"/>
      <w:divBdr>
        <w:top w:val="none" w:sz="0" w:space="0" w:color="auto"/>
        <w:left w:val="none" w:sz="0" w:space="0" w:color="auto"/>
        <w:bottom w:val="none" w:sz="0" w:space="0" w:color="auto"/>
        <w:right w:val="none" w:sz="0" w:space="0" w:color="auto"/>
      </w:divBdr>
    </w:div>
    <w:div w:id="1091856063">
      <w:bodyDiv w:val="1"/>
      <w:marLeft w:val="0"/>
      <w:marRight w:val="0"/>
      <w:marTop w:val="0"/>
      <w:marBottom w:val="0"/>
      <w:divBdr>
        <w:top w:val="none" w:sz="0" w:space="0" w:color="auto"/>
        <w:left w:val="none" w:sz="0" w:space="0" w:color="auto"/>
        <w:bottom w:val="none" w:sz="0" w:space="0" w:color="auto"/>
        <w:right w:val="none" w:sz="0" w:space="0" w:color="auto"/>
      </w:divBdr>
    </w:div>
    <w:div w:id="14719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F3A93-3384-4B22-8B9E-3B769E92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 Сидоров</cp:lastModifiedBy>
  <cp:revision>5</cp:revision>
  <cp:lastPrinted>2015-10-01T19:57:00Z</cp:lastPrinted>
  <dcterms:created xsi:type="dcterms:W3CDTF">2015-10-22T13:53:00Z</dcterms:created>
  <dcterms:modified xsi:type="dcterms:W3CDTF">2015-10-22T15:04:00Z</dcterms:modified>
</cp:coreProperties>
</file>